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苏嘉慧（sujh）">
    <w15:presenceInfo w15:providerId="AD" w15:userId="S-1-5-21-2848366343-2801156629-1090354177-4628"/>
  </w15:person>
</w15:peopl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苏嘉慧（sujh）</dc:creator>
  <cp:lastModifiedBy>陈韵怡</cp:lastModifiedBy>
  <cp:revision>11</cp:revision>
  <cp:lastPrinted>2025-04-07T15:32:00Z</cp:lastPrinted>
  <dcterms:created xsi:type="dcterms:W3CDTF">2025-04-08T07:20:00Z</dcterms:created>
  <dcterms:modified xsi:type="dcterms:W3CDTF">2025-04-08T09:36:00Z</dcterms:modified>
</cp:coreProperties>
</file>